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A84F" w14:textId="77777777" w:rsidR="00FC54D1" w:rsidRDefault="00FC54D1" w:rsidP="00FF61CB">
      <w:pPr>
        <w:pStyle w:val="Subtitle"/>
        <w:rPr>
          <w:sz w:val="24"/>
          <w:u w:val="none"/>
        </w:rPr>
      </w:pPr>
    </w:p>
    <w:p w14:paraId="237CC295" w14:textId="77777777" w:rsidR="00EC7E0D" w:rsidRPr="00D14C50" w:rsidRDefault="008B51BE" w:rsidP="00FC54D1">
      <w:pPr>
        <w:pStyle w:val="Subtitle"/>
        <w:jc w:val="center"/>
        <w:rPr>
          <w:sz w:val="24"/>
          <w:u w:val="none"/>
        </w:rPr>
      </w:pPr>
      <w:r w:rsidRPr="00D14C50">
        <w:rPr>
          <w:sz w:val="24"/>
          <w:u w:val="none"/>
        </w:rPr>
        <w:t>Mission and Vision</w:t>
      </w:r>
    </w:p>
    <w:p w14:paraId="0441867B" w14:textId="353AF4D5" w:rsidR="00997644" w:rsidRPr="00D14C50" w:rsidRDefault="00997644" w:rsidP="00FF61CB">
      <w:pPr>
        <w:pStyle w:val="Subtitle"/>
        <w:rPr>
          <w:b w:val="0"/>
          <w:sz w:val="24"/>
          <w:u w:val="none"/>
        </w:rPr>
      </w:pPr>
      <w:r w:rsidRPr="00D14C50">
        <w:rPr>
          <w:b w:val="0"/>
          <w:sz w:val="24"/>
          <w:u w:val="none"/>
        </w:rPr>
        <w:t xml:space="preserve">A strong and viable </w:t>
      </w:r>
      <w:r w:rsidR="008B51BE" w:rsidRPr="00D14C50">
        <w:rPr>
          <w:b w:val="0"/>
          <w:sz w:val="24"/>
          <w:u w:val="none"/>
        </w:rPr>
        <w:t>WG</w:t>
      </w:r>
      <w:r w:rsidR="00DE1D26">
        <w:rPr>
          <w:b w:val="0"/>
          <w:sz w:val="24"/>
          <w:u w:val="none"/>
        </w:rPr>
        <w:t>S</w:t>
      </w:r>
      <w:r w:rsidR="008B51BE" w:rsidRPr="00D14C50">
        <w:rPr>
          <w:b w:val="0"/>
          <w:sz w:val="24"/>
          <w:u w:val="none"/>
        </w:rPr>
        <w:t>S</w:t>
      </w:r>
      <w:r w:rsidRPr="00D14C50">
        <w:rPr>
          <w:b w:val="0"/>
          <w:sz w:val="24"/>
          <w:u w:val="none"/>
        </w:rPr>
        <w:t xml:space="preserve"> program is essential to the University’s mission to provide a high-quality liberal arts education.  Our undergraduate minor, graduate </w:t>
      </w:r>
      <w:r w:rsidR="00020222" w:rsidRPr="00D14C50">
        <w:rPr>
          <w:b w:val="0"/>
          <w:sz w:val="24"/>
          <w:u w:val="none"/>
        </w:rPr>
        <w:t>certificate</w:t>
      </w:r>
      <w:r w:rsidRPr="00D14C50">
        <w:rPr>
          <w:b w:val="0"/>
          <w:sz w:val="24"/>
          <w:u w:val="none"/>
        </w:rPr>
        <w:t xml:space="preserve"> and social work concentrations enhance any major and prepare students to think</w:t>
      </w:r>
      <w:r w:rsidR="008B51BE" w:rsidRPr="00D14C50">
        <w:rPr>
          <w:b w:val="0"/>
          <w:sz w:val="24"/>
          <w:u w:val="none"/>
        </w:rPr>
        <w:t xml:space="preserve"> critically about gender and it</w:t>
      </w:r>
      <w:r w:rsidRPr="00D14C50">
        <w:rPr>
          <w:b w:val="0"/>
          <w:sz w:val="24"/>
          <w:u w:val="none"/>
        </w:rPr>
        <w:t xml:space="preserve">s intersections as </w:t>
      </w:r>
      <w:r w:rsidR="007F7482" w:rsidRPr="00D14C50">
        <w:rPr>
          <w:b w:val="0"/>
          <w:sz w:val="24"/>
          <w:u w:val="none"/>
        </w:rPr>
        <w:t>they</w:t>
      </w:r>
      <w:r w:rsidRPr="00D14C50">
        <w:rPr>
          <w:b w:val="0"/>
          <w:sz w:val="24"/>
          <w:u w:val="none"/>
        </w:rPr>
        <w:t xml:space="preserve"> become global citizens who value lifelo</w:t>
      </w:r>
      <w:r w:rsidR="007F7482" w:rsidRPr="00D14C50">
        <w:rPr>
          <w:b w:val="0"/>
          <w:sz w:val="24"/>
          <w:u w:val="none"/>
        </w:rPr>
        <w:t xml:space="preserve">ng learning and social justice. </w:t>
      </w:r>
      <w:r w:rsidRPr="00D14C50">
        <w:rPr>
          <w:b w:val="0"/>
          <w:sz w:val="24"/>
          <w:u w:val="none"/>
        </w:rPr>
        <w:t>We are a multidisciplinary community of scholars committed to a transformative analysis of gender as it intersects with class, sexuality, race, ethnicity, ability, age, nat</w:t>
      </w:r>
      <w:r w:rsidR="007F7482" w:rsidRPr="00D14C50">
        <w:rPr>
          <w:b w:val="0"/>
          <w:sz w:val="24"/>
          <w:u w:val="none"/>
        </w:rPr>
        <w:t>ionality, and transnationality.</w:t>
      </w:r>
      <w:r w:rsidRPr="00D14C50">
        <w:rPr>
          <w:b w:val="0"/>
          <w:sz w:val="24"/>
          <w:u w:val="none"/>
        </w:rPr>
        <w:t xml:space="preserve"> We are engaged in innovative and collaborative scholarship, teaching, and service that </w:t>
      </w:r>
      <w:r w:rsidR="007F7482" w:rsidRPr="00D14C50">
        <w:rPr>
          <w:b w:val="0"/>
          <w:sz w:val="24"/>
          <w:u w:val="none"/>
        </w:rPr>
        <w:t>promote</w:t>
      </w:r>
      <w:r w:rsidRPr="00D14C50">
        <w:rPr>
          <w:b w:val="0"/>
          <w:sz w:val="24"/>
          <w:u w:val="none"/>
        </w:rPr>
        <w:t xml:space="preserve"> new knowledge and socially responsible activism. </w:t>
      </w:r>
    </w:p>
    <w:p w14:paraId="60D0C093" w14:textId="77777777" w:rsidR="00997644" w:rsidRPr="00D14C50" w:rsidRDefault="00997644" w:rsidP="00FF61CB">
      <w:pPr>
        <w:pStyle w:val="Subtitle"/>
        <w:rPr>
          <w:b w:val="0"/>
          <w:sz w:val="24"/>
          <w:u w:val="none"/>
        </w:rPr>
      </w:pPr>
    </w:p>
    <w:p w14:paraId="4378A177" w14:textId="49FD64AD" w:rsidR="008B51BE" w:rsidRPr="00D14C50" w:rsidRDefault="00EC7E0D" w:rsidP="00FF61CB">
      <w:pPr>
        <w:pStyle w:val="Subtitle"/>
        <w:rPr>
          <w:b w:val="0"/>
          <w:sz w:val="24"/>
          <w:u w:val="none"/>
        </w:rPr>
      </w:pPr>
      <w:r w:rsidRPr="00D14C50">
        <w:rPr>
          <w:b w:val="0"/>
          <w:sz w:val="24"/>
          <w:u w:val="none"/>
        </w:rPr>
        <w:t xml:space="preserve">Most </w:t>
      </w:r>
      <w:r w:rsidR="008B51BE" w:rsidRPr="00D14C50">
        <w:rPr>
          <w:b w:val="0"/>
          <w:sz w:val="24"/>
          <w:u w:val="none"/>
        </w:rPr>
        <w:t>WG</w:t>
      </w:r>
      <w:r w:rsidR="00DE1D26">
        <w:rPr>
          <w:b w:val="0"/>
          <w:sz w:val="24"/>
          <w:u w:val="none"/>
        </w:rPr>
        <w:t>S</w:t>
      </w:r>
      <w:r w:rsidR="008B51BE" w:rsidRPr="00D14C50">
        <w:rPr>
          <w:b w:val="0"/>
          <w:sz w:val="24"/>
          <w:u w:val="none"/>
        </w:rPr>
        <w:t>S</w:t>
      </w:r>
      <w:r w:rsidRPr="00D14C50">
        <w:rPr>
          <w:b w:val="0"/>
          <w:sz w:val="24"/>
          <w:u w:val="none"/>
        </w:rPr>
        <w:t xml:space="preserve"> Departments and Programs in the U</w:t>
      </w:r>
      <w:r w:rsidR="008B51BE" w:rsidRPr="00D14C50">
        <w:rPr>
          <w:b w:val="0"/>
          <w:sz w:val="24"/>
          <w:u w:val="none"/>
        </w:rPr>
        <w:t>nited States</w:t>
      </w:r>
      <w:r w:rsidRPr="00D14C50">
        <w:rPr>
          <w:b w:val="0"/>
          <w:sz w:val="24"/>
          <w:u w:val="none"/>
        </w:rPr>
        <w:t xml:space="preserve"> make the distinction between Core and Affiliated Faculty. For the purposes of affiliation WG</w:t>
      </w:r>
      <w:r w:rsidR="00DE1D26">
        <w:rPr>
          <w:b w:val="0"/>
          <w:sz w:val="24"/>
          <w:u w:val="none"/>
        </w:rPr>
        <w:t>S</w:t>
      </w:r>
      <w:r w:rsidRPr="00D14C50">
        <w:rPr>
          <w:b w:val="0"/>
          <w:sz w:val="24"/>
          <w:u w:val="none"/>
        </w:rPr>
        <w:t xml:space="preserve">S faculty designations are defined as follows: </w:t>
      </w:r>
    </w:p>
    <w:p w14:paraId="05D738D0" w14:textId="77777777" w:rsidR="00D14C50" w:rsidRDefault="00D14C50" w:rsidP="00FF61CB">
      <w:pPr>
        <w:pStyle w:val="Heading2"/>
        <w:rPr>
          <w:b/>
          <w:i w:val="0"/>
        </w:rPr>
      </w:pPr>
    </w:p>
    <w:p w14:paraId="2CAB2A3A" w14:textId="77777777" w:rsidR="00EC7E0D" w:rsidRPr="00D14C50" w:rsidRDefault="00D14C50" w:rsidP="00FF61CB">
      <w:pPr>
        <w:pStyle w:val="Heading2"/>
      </w:pPr>
      <w:r>
        <w:rPr>
          <w:b/>
          <w:i w:val="0"/>
        </w:rPr>
        <w:t xml:space="preserve">Core Faculty </w:t>
      </w:r>
      <w:r w:rsidR="00EC7E0D" w:rsidRPr="00D14C50">
        <w:rPr>
          <w:b/>
          <w:i w:val="0"/>
        </w:rPr>
        <w:t>Requirements:</w:t>
      </w:r>
      <w:r>
        <w:rPr>
          <w:i w:val="0"/>
        </w:rPr>
        <w:t xml:space="preserve"> </w:t>
      </w:r>
    </w:p>
    <w:p w14:paraId="3D7FC26B" w14:textId="77777777" w:rsidR="00EC7E0D" w:rsidRPr="00D14C50" w:rsidRDefault="00EC7E0D" w:rsidP="00FF61CB"/>
    <w:p w14:paraId="69526A6B" w14:textId="76C7F16A" w:rsidR="00EC7E0D" w:rsidRPr="00D14C50" w:rsidRDefault="00EC7E0D" w:rsidP="00FF61CB">
      <w:pPr>
        <w:ind w:left="720" w:right="1116" w:hanging="720"/>
      </w:pPr>
      <w:r w:rsidRPr="00D14C50">
        <w:t>1.</w:t>
      </w:r>
      <w:r w:rsidRPr="00D14C50">
        <w:tab/>
        <w:t>A strong WG</w:t>
      </w:r>
      <w:r w:rsidR="00DE1D26">
        <w:t>S</w:t>
      </w:r>
      <w:r w:rsidRPr="00D14C50">
        <w:t xml:space="preserve">S educational background, defined as holding a degree, having a current research or artistic focus, a disciplinary expertise, or professional experience with </w:t>
      </w:r>
      <w:r w:rsidR="00091035">
        <w:t>WG</w:t>
      </w:r>
      <w:r w:rsidR="00DE1D26">
        <w:t>S</w:t>
      </w:r>
      <w:r w:rsidR="00091035">
        <w:t>S</w:t>
      </w:r>
      <w:r w:rsidRPr="00D14C50">
        <w:t>, Po</w:t>
      </w:r>
      <w:r w:rsidR="007F7482" w:rsidRPr="00D14C50">
        <w:t>st</w:t>
      </w:r>
      <w:r w:rsidRPr="00D14C50">
        <w:t>colonial studies, critical race theory, queer theory/studies, social justice activism, feminist/womanist theory, any work at the intersections of gender with other social categories [e.g. race, class, sexuality, disability, nationality, coloniality etc.], and/or a disciplinary expertise in gender issues.</w:t>
      </w:r>
    </w:p>
    <w:p w14:paraId="19C98C20" w14:textId="1AB59E43" w:rsidR="00EC7E0D" w:rsidRPr="00D14C50" w:rsidRDefault="00EC7E0D" w:rsidP="00FF61CB">
      <w:pPr>
        <w:ind w:left="720" w:right="1116" w:hanging="720"/>
      </w:pPr>
      <w:r w:rsidRPr="00D14C50">
        <w:t>2.</w:t>
      </w:r>
      <w:r w:rsidRPr="00D14C50">
        <w:tab/>
        <w:t>Scholarly written, artistic, or performance work related to the WG</w:t>
      </w:r>
      <w:r w:rsidR="00DE1D26">
        <w:t>S</w:t>
      </w:r>
      <w:r w:rsidRPr="00D14C50">
        <w:t>S mission.</w:t>
      </w:r>
    </w:p>
    <w:p w14:paraId="641167C3" w14:textId="46BB2C8F" w:rsidR="00D14C50" w:rsidRPr="00D14C50" w:rsidRDefault="00EC7E0D" w:rsidP="00FF61CB">
      <w:pPr>
        <w:ind w:left="720" w:right="1116" w:hanging="720"/>
      </w:pPr>
      <w:r w:rsidRPr="00D14C50">
        <w:t>3.</w:t>
      </w:r>
      <w:r w:rsidRPr="00D14C50">
        <w:tab/>
        <w:t>A syllabus for one WG</w:t>
      </w:r>
      <w:r w:rsidR="00DE1D26">
        <w:t>S</w:t>
      </w:r>
      <w:r w:rsidRPr="00D14C50">
        <w:t>S course or one departmental elective that counts as a WG</w:t>
      </w:r>
      <w:r w:rsidR="00DE1D26">
        <w:t>S</w:t>
      </w:r>
      <w:r w:rsidRPr="00D14C50">
        <w:t xml:space="preserve">S elective. </w:t>
      </w:r>
    </w:p>
    <w:p w14:paraId="0AC69044" w14:textId="77777777" w:rsidR="00D14C50" w:rsidRDefault="00D14C50" w:rsidP="00FF61CB">
      <w:pPr>
        <w:pStyle w:val="Heading2"/>
        <w:rPr>
          <w:b/>
          <w:i w:val="0"/>
        </w:rPr>
      </w:pPr>
    </w:p>
    <w:p w14:paraId="7E992DCE" w14:textId="77777777" w:rsidR="00EC7E0D" w:rsidRPr="00D14C50" w:rsidRDefault="00D14C50" w:rsidP="00FF61CB">
      <w:pPr>
        <w:pStyle w:val="Heading2"/>
        <w:rPr>
          <w:b/>
          <w:i w:val="0"/>
        </w:rPr>
      </w:pPr>
      <w:r>
        <w:rPr>
          <w:b/>
          <w:i w:val="0"/>
        </w:rPr>
        <w:t xml:space="preserve">Core Faculty </w:t>
      </w:r>
      <w:r w:rsidR="00EC7E0D" w:rsidRPr="00D14C50">
        <w:rPr>
          <w:b/>
          <w:i w:val="0"/>
        </w:rPr>
        <w:t>Responsibilities</w:t>
      </w:r>
      <w:r w:rsidRPr="00D14C50">
        <w:rPr>
          <w:b/>
          <w:i w:val="0"/>
        </w:rPr>
        <w:t>:</w:t>
      </w:r>
      <w:r w:rsidRPr="00D14C50">
        <w:rPr>
          <w:i w:val="0"/>
        </w:rPr>
        <w:t xml:space="preserve"> </w:t>
      </w:r>
    </w:p>
    <w:p w14:paraId="557F4560" w14:textId="77777777" w:rsidR="00EC7E0D" w:rsidRPr="00D14C50" w:rsidRDefault="00EC7E0D" w:rsidP="00FF61CB"/>
    <w:p w14:paraId="0E95525D" w14:textId="54BB22B0" w:rsidR="00EC7E0D" w:rsidRPr="00D14C50" w:rsidRDefault="00EC7E0D" w:rsidP="00FF61CB">
      <w:pPr>
        <w:ind w:left="720" w:right="576" w:hanging="720"/>
      </w:pPr>
      <w:r w:rsidRPr="00D14C50">
        <w:t>1.</w:t>
      </w:r>
      <w:r w:rsidRPr="00D14C50">
        <w:tab/>
        <w:t>Teach one WG</w:t>
      </w:r>
      <w:r w:rsidR="00DE1D26">
        <w:t>S</w:t>
      </w:r>
      <w:r w:rsidRPr="00D14C50">
        <w:t xml:space="preserve">S course or an elective for the program at least once every three years. </w:t>
      </w:r>
    </w:p>
    <w:p w14:paraId="11856F23" w14:textId="2A2EA430" w:rsidR="00EC7E0D" w:rsidRPr="00D14C50" w:rsidRDefault="00EC7E0D" w:rsidP="00FF61CB">
      <w:pPr>
        <w:ind w:left="720" w:right="576" w:hanging="720"/>
      </w:pPr>
      <w:r w:rsidRPr="00D14C50">
        <w:t>2.</w:t>
      </w:r>
      <w:r w:rsidRPr="00D14C50">
        <w:tab/>
        <w:t>Regular attendance at or participation at WG</w:t>
      </w:r>
      <w:r w:rsidR="00DE1D26">
        <w:t>S</w:t>
      </w:r>
      <w:r w:rsidRPr="00D14C50">
        <w:t>S faculty and community events.</w:t>
      </w:r>
    </w:p>
    <w:p w14:paraId="470551C7" w14:textId="5A5D8EA4" w:rsidR="00EC7E0D" w:rsidRPr="00D14C50" w:rsidRDefault="00EC7E0D" w:rsidP="00FF61CB">
      <w:pPr>
        <w:ind w:left="720" w:right="576" w:hanging="720"/>
      </w:pPr>
      <w:r w:rsidRPr="00D14C50">
        <w:t xml:space="preserve">3. </w:t>
      </w:r>
      <w:r w:rsidRPr="00D14C50">
        <w:tab/>
        <w:t xml:space="preserve">Regular promotion of the </w:t>
      </w:r>
      <w:r w:rsidR="00FF61CB">
        <w:t>WG</w:t>
      </w:r>
      <w:r w:rsidR="00DE1D26">
        <w:t>S</w:t>
      </w:r>
      <w:r w:rsidR="00FF61CB">
        <w:t>S minor, grad certificate,</w:t>
      </w:r>
      <w:r w:rsidRPr="00D14C50">
        <w:t xml:space="preserve"> courses,</w:t>
      </w:r>
      <w:r w:rsidR="00FF61CB">
        <w:t xml:space="preserve"> and events in your</w:t>
      </w:r>
      <w:r w:rsidR="00D14C50">
        <w:t xml:space="preserve"> </w:t>
      </w:r>
      <w:r w:rsidR="00FF61CB">
        <w:t>classes</w:t>
      </w:r>
      <w:r w:rsidRPr="00D14C50">
        <w:t xml:space="preserve">. </w:t>
      </w:r>
    </w:p>
    <w:p w14:paraId="321F24BF" w14:textId="5236152D" w:rsidR="00361819" w:rsidRPr="00D14C50" w:rsidRDefault="00361819" w:rsidP="00FF61CB">
      <w:pPr>
        <w:ind w:left="720" w:right="576" w:hanging="720"/>
      </w:pPr>
      <w:r w:rsidRPr="00D14C50">
        <w:t xml:space="preserve">4. </w:t>
      </w:r>
      <w:r w:rsidRPr="00D14C50">
        <w:tab/>
        <w:t>Willingness to serve on WG</w:t>
      </w:r>
      <w:r w:rsidR="00DE1D26">
        <w:t>S</w:t>
      </w:r>
      <w:r w:rsidRPr="00D14C50">
        <w:t>S program, curriculum, and strategic planning committees.</w:t>
      </w:r>
      <w:r w:rsidR="00D14C50">
        <w:t xml:space="preserve"> </w:t>
      </w:r>
    </w:p>
    <w:p w14:paraId="6FD18AFA" w14:textId="77777777" w:rsidR="00D14C50" w:rsidRPr="00D14C50" w:rsidRDefault="00997644" w:rsidP="00FF61CB">
      <w:pPr>
        <w:ind w:left="720" w:right="576" w:hanging="720"/>
      </w:pPr>
      <w:r w:rsidRPr="00D14C50">
        <w:t xml:space="preserve">5. </w:t>
      </w:r>
      <w:r w:rsidRPr="00D14C50">
        <w:tab/>
      </w:r>
      <w:r w:rsidR="00D14C50">
        <w:t xml:space="preserve">Like us on Facebook at </w:t>
      </w:r>
      <w:hyperlink r:id="rId7" w:history="1">
        <w:r w:rsidR="00D14C50" w:rsidRPr="00BA706C">
          <w:rPr>
            <w:rStyle w:val="Hyperlink"/>
          </w:rPr>
          <w:t>www.facebook.com/ISUWGS</w:t>
        </w:r>
      </w:hyperlink>
      <w:r w:rsidR="00D14C50">
        <w:t xml:space="preserve"> and</w:t>
      </w:r>
      <w:r w:rsidR="00E44CC2">
        <w:t>/or</w:t>
      </w:r>
      <w:r w:rsidR="00D14C50">
        <w:t xml:space="preserve"> follow us on Twitter @ISUWGS </w:t>
      </w:r>
    </w:p>
    <w:p w14:paraId="54CD7F9F" w14:textId="77777777" w:rsidR="00997644" w:rsidRPr="00D14C50" w:rsidRDefault="00997644" w:rsidP="00FF61CB">
      <w:pPr>
        <w:ind w:left="720" w:hanging="720"/>
      </w:pPr>
      <w:r w:rsidRPr="00D14C50">
        <w:t xml:space="preserve">6. </w:t>
      </w:r>
      <w:r w:rsidRPr="00D14C50">
        <w:tab/>
        <w:t>Support and mentor our students, staff, and faculty.</w:t>
      </w:r>
    </w:p>
    <w:p w14:paraId="6AA5D8B1" w14:textId="7FD732E4" w:rsidR="008B51BE" w:rsidRPr="00D14C50" w:rsidRDefault="001E0739" w:rsidP="00FF61CB">
      <w:pPr>
        <w:ind w:left="720" w:hanging="720"/>
      </w:pPr>
      <w:r w:rsidRPr="00D14C50">
        <w:t xml:space="preserve">7. </w:t>
      </w:r>
      <w:r w:rsidRPr="00D14C50">
        <w:tab/>
        <w:t>Publicize WG</w:t>
      </w:r>
      <w:r w:rsidR="00DE1D26">
        <w:t>S</w:t>
      </w:r>
      <w:r w:rsidRPr="00D14C50">
        <w:t>S program and events through Facebook, twitter, listservs, and class announcements</w:t>
      </w:r>
      <w:r w:rsidR="00091035">
        <w:t xml:space="preserve">. </w:t>
      </w:r>
    </w:p>
    <w:p w14:paraId="7776E7A6" w14:textId="77777777" w:rsidR="008B51BE" w:rsidRPr="00D14C50" w:rsidRDefault="008B51BE" w:rsidP="00FF61CB"/>
    <w:p w14:paraId="27A1B3FB" w14:textId="77777777" w:rsidR="00EC7E0D" w:rsidRPr="00D14C50" w:rsidRDefault="00D14C50" w:rsidP="00FF61CB">
      <w:pPr>
        <w:pStyle w:val="Heading1"/>
      </w:pPr>
      <w:r>
        <w:rPr>
          <w:u w:val="none"/>
        </w:rPr>
        <w:t xml:space="preserve">Affiliated Faculty </w:t>
      </w:r>
      <w:r w:rsidR="00EC7E0D" w:rsidRPr="00D14C50">
        <w:rPr>
          <w:u w:val="none"/>
        </w:rPr>
        <w:t>R</w:t>
      </w:r>
      <w:r>
        <w:rPr>
          <w:u w:val="none"/>
        </w:rPr>
        <w:t xml:space="preserve">equirements: </w:t>
      </w:r>
    </w:p>
    <w:p w14:paraId="01827496" w14:textId="77777777" w:rsidR="00EC7E0D" w:rsidRPr="00D14C50" w:rsidRDefault="00EC7E0D" w:rsidP="00FF61CB"/>
    <w:p w14:paraId="04BF4E27" w14:textId="7DC842F8" w:rsidR="00EC7E0D" w:rsidRPr="00D14C50" w:rsidRDefault="00EC7E0D" w:rsidP="00FF61CB">
      <w:pPr>
        <w:ind w:left="720" w:hanging="720"/>
      </w:pPr>
      <w:r w:rsidRPr="00D14C50">
        <w:t xml:space="preserve">1. </w:t>
      </w:r>
      <w:r w:rsidRPr="00D14C50">
        <w:tab/>
      </w:r>
      <w:r w:rsidR="00361819" w:rsidRPr="00D14C50">
        <w:t>Teach cour</w:t>
      </w:r>
      <w:r w:rsidR="00FF61CB">
        <w:t>ses in their home department/</w:t>
      </w:r>
      <w:r w:rsidR="00361819" w:rsidRPr="00D14C50">
        <w:t>program that have a</w:t>
      </w:r>
      <w:r w:rsidRPr="00D14C50">
        <w:t xml:space="preserve"> significant </w:t>
      </w:r>
      <w:r w:rsidRPr="00D14C50">
        <w:rPr>
          <w:i/>
        </w:rPr>
        <w:t>portion</w:t>
      </w:r>
      <w:r w:rsidRPr="00D14C50">
        <w:t xml:space="preserve"> of </w:t>
      </w:r>
      <w:r w:rsidR="00361819" w:rsidRPr="00D14C50">
        <w:t>material related to the mission of the WG</w:t>
      </w:r>
      <w:r w:rsidR="00DE1D26">
        <w:t>S</w:t>
      </w:r>
      <w:r w:rsidR="00361819" w:rsidRPr="00D14C50">
        <w:t xml:space="preserve">S Program. </w:t>
      </w:r>
      <w:r w:rsidRPr="00FF61CB">
        <w:rPr>
          <w:b/>
        </w:rPr>
        <w:t>AND/OR</w:t>
      </w:r>
    </w:p>
    <w:p w14:paraId="3A25CF5D" w14:textId="06BE24E6" w:rsidR="00EC7E0D" w:rsidRPr="00D14C50" w:rsidRDefault="00EC7E0D" w:rsidP="00FF61CB">
      <w:pPr>
        <w:ind w:left="720" w:hanging="720"/>
      </w:pPr>
      <w:r w:rsidRPr="00D14C50">
        <w:t xml:space="preserve">2. </w:t>
      </w:r>
      <w:r w:rsidRPr="00D14C50">
        <w:tab/>
        <w:t>Engagement in public, community, or university service related to the WG</w:t>
      </w:r>
      <w:r w:rsidR="00DE1D26">
        <w:t>S</w:t>
      </w:r>
      <w:r w:rsidRPr="00D14C50">
        <w:t>S mission and vision.</w:t>
      </w:r>
    </w:p>
    <w:p w14:paraId="5790F3AA" w14:textId="77777777" w:rsidR="00EC7E0D" w:rsidRPr="00D14C50" w:rsidRDefault="00997644" w:rsidP="00FF61CB">
      <w:r w:rsidRPr="00D14C50">
        <w:t xml:space="preserve">3. </w:t>
      </w:r>
      <w:r w:rsidRPr="00D14C50">
        <w:tab/>
        <w:t>Support and mentor our students, staff, and faculty.</w:t>
      </w:r>
      <w:r w:rsidRPr="00D14C50">
        <w:tab/>
      </w:r>
      <w:r w:rsidRPr="00D14C50">
        <w:tab/>
      </w:r>
      <w:r w:rsidRPr="00D14C50">
        <w:tab/>
      </w:r>
      <w:r w:rsidRPr="00D14C50">
        <w:tab/>
      </w:r>
      <w:r w:rsidRPr="00D14C50">
        <w:tab/>
      </w:r>
    </w:p>
    <w:p w14:paraId="6EE0A948" w14:textId="77777777" w:rsidR="00D14C50" w:rsidRDefault="00D14C50" w:rsidP="00FF61CB">
      <w:pPr>
        <w:pStyle w:val="Heading2"/>
        <w:rPr>
          <w:b/>
          <w:i w:val="0"/>
        </w:rPr>
      </w:pPr>
    </w:p>
    <w:p w14:paraId="3BCB17E8" w14:textId="77777777" w:rsidR="00EC7E0D" w:rsidRPr="00D14C50" w:rsidRDefault="00D14C50" w:rsidP="00FF61CB">
      <w:pPr>
        <w:pStyle w:val="Heading2"/>
        <w:rPr>
          <w:b/>
          <w:i w:val="0"/>
        </w:rPr>
      </w:pPr>
      <w:r>
        <w:rPr>
          <w:b/>
          <w:i w:val="0"/>
        </w:rPr>
        <w:t xml:space="preserve">Affiliated Faculty </w:t>
      </w:r>
      <w:r w:rsidR="00EC7E0D" w:rsidRPr="00D14C50">
        <w:rPr>
          <w:b/>
          <w:i w:val="0"/>
        </w:rPr>
        <w:t>Responsibilities</w:t>
      </w:r>
      <w:r>
        <w:rPr>
          <w:b/>
          <w:i w:val="0"/>
        </w:rPr>
        <w:t xml:space="preserve">: </w:t>
      </w:r>
    </w:p>
    <w:p w14:paraId="7960F6B8" w14:textId="77777777" w:rsidR="00EC7E0D" w:rsidRPr="00D14C50" w:rsidRDefault="00EC7E0D" w:rsidP="00FF61CB"/>
    <w:p w14:paraId="17E5F013" w14:textId="479A4852" w:rsidR="00EC7E0D" w:rsidRPr="00D14C50" w:rsidRDefault="00EC7E0D" w:rsidP="00FF61CB">
      <w:r w:rsidRPr="00D14C50">
        <w:t>1.</w:t>
      </w:r>
      <w:r w:rsidRPr="00D14C50">
        <w:tab/>
        <w:t>Participate in WG</w:t>
      </w:r>
      <w:r w:rsidR="00DE1D26">
        <w:t>S</w:t>
      </w:r>
      <w:r w:rsidRPr="00D14C50">
        <w:t>S community building events (e.g. socials, programs, symposia).</w:t>
      </w:r>
    </w:p>
    <w:p w14:paraId="6B37CCDC" w14:textId="04D5578C" w:rsidR="00EC7E0D" w:rsidRPr="00D14C50" w:rsidRDefault="00EC7E0D" w:rsidP="00FF61CB">
      <w:pPr>
        <w:pStyle w:val="BodyTextIndent"/>
      </w:pPr>
      <w:r w:rsidRPr="00D14C50">
        <w:t>2.</w:t>
      </w:r>
      <w:r w:rsidRPr="00D14C50">
        <w:tab/>
        <w:t>Publicize WG</w:t>
      </w:r>
      <w:r w:rsidR="00DE1D26">
        <w:t>S</w:t>
      </w:r>
      <w:r w:rsidRPr="00D14C50">
        <w:t xml:space="preserve">S program and events </w:t>
      </w:r>
      <w:r w:rsidR="00997644" w:rsidRPr="00D14C50">
        <w:t>through Facebook, twitter, listservs, and class announcements.</w:t>
      </w:r>
    </w:p>
    <w:p w14:paraId="56BB0A75" w14:textId="078C3C9A" w:rsidR="00EC7E0D" w:rsidRPr="00D14C50" w:rsidRDefault="00997644" w:rsidP="00FF61CB">
      <w:r w:rsidRPr="00D14C50">
        <w:t>3.</w:t>
      </w:r>
      <w:r w:rsidRPr="00D14C50">
        <w:tab/>
        <w:t>Include issues related to WG</w:t>
      </w:r>
      <w:r w:rsidR="00DE1D26">
        <w:t>S</w:t>
      </w:r>
      <w:r w:rsidRPr="00D14C50">
        <w:t xml:space="preserve">S in </w:t>
      </w:r>
      <w:r w:rsidR="00EC7E0D" w:rsidRPr="00D14C50">
        <w:t xml:space="preserve">one or more courses. </w:t>
      </w:r>
    </w:p>
    <w:p w14:paraId="608D1221" w14:textId="77777777" w:rsidR="00EC7E0D" w:rsidRPr="00D14C50" w:rsidRDefault="00EC7E0D" w:rsidP="00FF61CB">
      <w:r w:rsidRPr="00D14C50">
        <w:t xml:space="preserve">4. </w:t>
      </w:r>
      <w:r w:rsidRPr="00D14C50">
        <w:tab/>
      </w:r>
      <w:r w:rsidR="00E44CC2">
        <w:t xml:space="preserve">Like us on Facebook at </w:t>
      </w:r>
      <w:hyperlink r:id="rId8" w:history="1">
        <w:r w:rsidR="00E44CC2" w:rsidRPr="00BA706C">
          <w:rPr>
            <w:rStyle w:val="Hyperlink"/>
          </w:rPr>
          <w:t>www.facebook.com/ISUWGS</w:t>
        </w:r>
      </w:hyperlink>
      <w:r w:rsidR="00E44CC2">
        <w:t xml:space="preserve"> and/or follow us on Twitter @ISUWGS </w:t>
      </w:r>
      <w:r w:rsidR="00E44CC2" w:rsidRPr="00D14C50">
        <w:t xml:space="preserve"> </w:t>
      </w:r>
    </w:p>
    <w:p w14:paraId="1EFD5DD9" w14:textId="77777777" w:rsidR="00997644" w:rsidRPr="00D14C50" w:rsidRDefault="00997644" w:rsidP="00FF61CB">
      <w:r w:rsidRPr="00D14C50">
        <w:t xml:space="preserve">5. </w:t>
      </w:r>
      <w:r w:rsidRPr="00D14C50">
        <w:tab/>
        <w:t>Support and mentor our students, staff, and faculty.</w:t>
      </w:r>
    </w:p>
    <w:sectPr w:rsidR="00997644" w:rsidRPr="00D14C50" w:rsidSect="00DE1D26">
      <w:headerReference w:type="default" r:id="rId9"/>
      <w:footerReference w:type="default" r:id="rId10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05FF" w14:textId="77777777" w:rsidR="001A149C" w:rsidRDefault="001A149C" w:rsidP="00D14C50">
      <w:r>
        <w:separator/>
      </w:r>
    </w:p>
  </w:endnote>
  <w:endnote w:type="continuationSeparator" w:id="0">
    <w:p w14:paraId="56F11740" w14:textId="77777777" w:rsidR="001A149C" w:rsidRDefault="001A149C" w:rsidP="00D1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11AA" w14:textId="25BD22D1" w:rsidR="00D14C50" w:rsidRPr="00D14C50" w:rsidRDefault="00D14C50" w:rsidP="00D14C50">
    <w:pPr>
      <w:pStyle w:val="Footer"/>
      <w:jc w:val="right"/>
      <w:rPr>
        <w:i/>
      </w:rPr>
    </w:pPr>
    <w:r>
      <w:rPr>
        <w:i/>
      </w:rPr>
      <w:t xml:space="preserve">Last Updated: </w:t>
    </w:r>
    <w:r w:rsidR="00DE1D26">
      <w:rPr>
        <w:i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4F68" w14:textId="77777777" w:rsidR="001A149C" w:rsidRDefault="001A149C" w:rsidP="00D14C50">
      <w:r>
        <w:separator/>
      </w:r>
    </w:p>
  </w:footnote>
  <w:footnote w:type="continuationSeparator" w:id="0">
    <w:p w14:paraId="5ACCD1DA" w14:textId="77777777" w:rsidR="001A149C" w:rsidRDefault="001A149C" w:rsidP="00D1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8E35" w14:textId="77777777" w:rsidR="00D14C50" w:rsidRPr="00D14C50" w:rsidRDefault="00D14C50" w:rsidP="00D14C50">
    <w:pPr>
      <w:pStyle w:val="Header"/>
      <w:jc w:val="center"/>
      <w:rPr>
        <w:b/>
      </w:rPr>
    </w:pPr>
    <w:r w:rsidRPr="00D14C50">
      <w:rPr>
        <w:b/>
      </w:rPr>
      <w:t xml:space="preserve">ILLINOIS STATE UNIVERSITY </w:t>
    </w:r>
  </w:p>
  <w:p w14:paraId="211B5B67" w14:textId="7BA30D7B" w:rsidR="00D14C50" w:rsidRPr="00D14C50" w:rsidRDefault="00D14C50" w:rsidP="00D14C50">
    <w:pPr>
      <w:pStyle w:val="Header"/>
      <w:jc w:val="center"/>
      <w:rPr>
        <w:b/>
      </w:rPr>
    </w:pPr>
    <w:r w:rsidRPr="00D14C50">
      <w:rPr>
        <w:b/>
      </w:rPr>
      <w:t>WOMEN’S</w:t>
    </w:r>
    <w:r w:rsidR="00DE1D26">
      <w:rPr>
        <w:b/>
      </w:rPr>
      <w:t xml:space="preserve">, </w:t>
    </w:r>
    <w:r w:rsidRPr="00D14C50">
      <w:rPr>
        <w:b/>
      </w:rPr>
      <w:t xml:space="preserve">GENDER </w:t>
    </w:r>
    <w:r w:rsidR="00DE1D26">
      <w:rPr>
        <w:b/>
      </w:rPr>
      <w:t xml:space="preserve">AND SEXUALITY </w:t>
    </w:r>
    <w:r w:rsidRPr="00D14C50">
      <w:rPr>
        <w:b/>
      </w:rPr>
      <w:t>STUDIES (WGS</w:t>
    </w:r>
    <w:r w:rsidR="00DE1D26">
      <w:rPr>
        <w:b/>
      </w:rPr>
      <w:t>S</w:t>
    </w:r>
    <w:r w:rsidRPr="00D14C50">
      <w:rPr>
        <w:b/>
      </w:rPr>
      <w:t xml:space="preserve">) PROGRAM </w:t>
    </w:r>
  </w:p>
  <w:p w14:paraId="318E3138" w14:textId="77777777" w:rsidR="00D14C50" w:rsidRPr="00D14C50" w:rsidRDefault="00D14C50" w:rsidP="00D14C50">
    <w:pPr>
      <w:pStyle w:val="Header"/>
      <w:jc w:val="center"/>
      <w:rPr>
        <w:b/>
      </w:rPr>
    </w:pPr>
    <w:r>
      <w:rPr>
        <w:b/>
      </w:rPr>
      <w:t>MISSION, VISION, REQUIREMENTS AND RESPONSBILITIES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32657"/>
    <w:multiLevelType w:val="hybridMultilevel"/>
    <w:tmpl w:val="078609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954863"/>
    <w:multiLevelType w:val="hybridMultilevel"/>
    <w:tmpl w:val="94EC88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32"/>
    <w:rsid w:val="00020222"/>
    <w:rsid w:val="00091035"/>
    <w:rsid w:val="000C483C"/>
    <w:rsid w:val="000C576F"/>
    <w:rsid w:val="001A149C"/>
    <w:rsid w:val="001E0739"/>
    <w:rsid w:val="00210A41"/>
    <w:rsid w:val="002E7D67"/>
    <w:rsid w:val="00361819"/>
    <w:rsid w:val="004204BD"/>
    <w:rsid w:val="00691F7B"/>
    <w:rsid w:val="007F7482"/>
    <w:rsid w:val="008B51BE"/>
    <w:rsid w:val="00997644"/>
    <w:rsid w:val="00C74630"/>
    <w:rsid w:val="00D14C50"/>
    <w:rsid w:val="00D87167"/>
    <w:rsid w:val="00DC2132"/>
    <w:rsid w:val="00DE1D26"/>
    <w:rsid w:val="00E44CC2"/>
    <w:rsid w:val="00EC7E0D"/>
    <w:rsid w:val="00FC54D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E3639"/>
  <w14:defaultImageDpi w14:val="300"/>
  <w15:docId w15:val="{F3751052-76D2-4BA6-A49B-98D5C041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999999"/>
      <w:sz w:val="4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character" w:styleId="Hyperlink">
    <w:name w:val="Hyperlink"/>
    <w:uiPriority w:val="99"/>
    <w:unhideWhenUsed/>
    <w:rsid w:val="00997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C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C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SUW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ISUW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Northeastern Illinois Univ.</Company>
  <LinksUpToDate>false</LinksUpToDate>
  <CharactersWithSpaces>3137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https://www.facebook.com/ISUWGS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https://www.facebook.com/ISUWGS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Fac_Staff</dc:creator>
  <cp:lastModifiedBy>Jamie and Sarah</cp:lastModifiedBy>
  <cp:revision>2</cp:revision>
  <cp:lastPrinted>2014-10-20T18:28:00Z</cp:lastPrinted>
  <dcterms:created xsi:type="dcterms:W3CDTF">2020-07-17T03:07:00Z</dcterms:created>
  <dcterms:modified xsi:type="dcterms:W3CDTF">2020-07-17T03:07:00Z</dcterms:modified>
</cp:coreProperties>
</file>